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753" w:rsidRDefault="001B2753" w:rsidP="00F7744D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1B2753">
        <w:rPr>
          <w:rFonts w:ascii="Times New Roman" w:hAnsi="Times New Roman"/>
          <w:b/>
          <w:lang w:val="kk-KZ"/>
        </w:rPr>
        <w:t>Рубеждік бақылау сұрақтары</w:t>
      </w:r>
    </w:p>
    <w:p w:rsidR="00F7744D" w:rsidRPr="001B2753" w:rsidRDefault="00F7744D" w:rsidP="00F7744D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744D">
        <w:rPr>
          <w:rFonts w:ascii="Times New Roman" w:hAnsi="Times New Roman" w:cs="Times New Roman"/>
          <w:sz w:val="24"/>
          <w:szCs w:val="24"/>
          <w:lang w:val="kk-KZ"/>
        </w:rPr>
        <w:t>Жануарлармен жұмыс жасауда ҚТ.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744D">
        <w:rPr>
          <w:rFonts w:ascii="Times New Roman" w:hAnsi="Times New Roman" w:cs="Times New Roman"/>
          <w:sz w:val="24"/>
          <w:szCs w:val="24"/>
          <w:lang w:val="kk-KZ"/>
        </w:rPr>
        <w:t xml:space="preserve">Жыныс аппаратының анатомо-физиологиялық ерекшеліктері. 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744D">
        <w:rPr>
          <w:rFonts w:ascii="Times New Roman" w:hAnsi="Times New Roman" w:cs="Times New Roman"/>
          <w:sz w:val="24"/>
          <w:szCs w:val="24"/>
          <w:lang w:val="kk-KZ"/>
        </w:rPr>
        <w:t xml:space="preserve">Аналық жыныс аппаратының агатомиясымен түрлік ерекшелігі. 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744D">
        <w:rPr>
          <w:rFonts w:ascii="Times New Roman" w:hAnsi="Times New Roman" w:cs="Times New Roman"/>
          <w:sz w:val="24"/>
          <w:szCs w:val="24"/>
          <w:lang w:val="kk-KZ"/>
        </w:rPr>
        <w:t xml:space="preserve">Төлдеу акті жөнінде ұғым. 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744D">
        <w:rPr>
          <w:rFonts w:ascii="Times New Roman" w:hAnsi="Times New Roman" w:cs="Times New Roman"/>
          <w:sz w:val="24"/>
          <w:szCs w:val="24"/>
          <w:lang w:val="kk-KZ"/>
        </w:rPr>
        <w:t xml:space="preserve">Төлдеу алды көрінісі.. 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744D">
        <w:rPr>
          <w:rFonts w:ascii="Times New Roman" w:hAnsi="Times New Roman" w:cs="Times New Roman"/>
          <w:sz w:val="24"/>
          <w:szCs w:val="24"/>
          <w:lang w:val="kk-KZ"/>
        </w:rPr>
        <w:t>Төлдеу деңгейлері.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744D">
        <w:rPr>
          <w:rFonts w:ascii="Times New Roman" w:hAnsi="Times New Roman" w:cs="Times New Roman"/>
          <w:sz w:val="24"/>
          <w:szCs w:val="24"/>
          <w:lang w:val="kk-KZ"/>
        </w:rPr>
        <w:t xml:space="preserve"> Жыныстық цикл феномендерінің диагностикасы. 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744D">
        <w:rPr>
          <w:rFonts w:ascii="Times New Roman" w:hAnsi="Times New Roman" w:cs="Times New Roman"/>
          <w:sz w:val="24"/>
          <w:szCs w:val="24"/>
          <w:lang w:val="kk-KZ"/>
        </w:rPr>
        <w:t xml:space="preserve">Төлдеу патологиясы. 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744D">
        <w:rPr>
          <w:rFonts w:ascii="Times New Roman" w:hAnsi="Times New Roman" w:cs="Times New Roman"/>
          <w:sz w:val="24"/>
          <w:szCs w:val="24"/>
          <w:lang w:val="kk-KZ"/>
        </w:rPr>
        <w:t xml:space="preserve">Әлсіз және мықты толғақ. 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744D">
        <w:rPr>
          <w:rFonts w:ascii="Times New Roman" w:hAnsi="Times New Roman" w:cs="Times New Roman"/>
          <w:sz w:val="24"/>
          <w:szCs w:val="24"/>
          <w:lang w:val="kk-KZ"/>
        </w:rPr>
        <w:t>Сарпай және қынап тарлығы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744D">
        <w:rPr>
          <w:rFonts w:ascii="Times New Roman" w:hAnsi="Times New Roman" w:cs="Times New Roman"/>
          <w:sz w:val="24"/>
          <w:szCs w:val="24"/>
          <w:lang w:val="kk-KZ"/>
        </w:rPr>
        <w:t xml:space="preserve">Буаздық патологиясы. 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Жатырдан қан кету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Жатыр аурулары 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F7744D">
        <w:rPr>
          <w:rFonts w:ascii="Times New Roman" w:hAnsi="Times New Roman" w:cs="Times New Roman"/>
          <w:sz w:val="24"/>
          <w:szCs w:val="24"/>
          <w:lang w:val="kk-KZ"/>
        </w:rPr>
        <w:t xml:space="preserve">өлдеуге дейінгі толғақ. 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Төлдеуден кейінгі кезең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F7744D">
        <w:rPr>
          <w:rFonts w:ascii="Times New Roman" w:hAnsi="Times New Roman" w:cs="Times New Roman"/>
          <w:sz w:val="24"/>
          <w:szCs w:val="24"/>
          <w:lang w:val="kk-KZ"/>
        </w:rPr>
        <w:t xml:space="preserve">өлдеуден кейінгі кезең патологиясы. 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Кіндіктен қан кету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744D">
        <w:rPr>
          <w:rFonts w:ascii="Times New Roman" w:hAnsi="Times New Roman" w:cs="Times New Roman"/>
          <w:sz w:val="24"/>
          <w:szCs w:val="24"/>
          <w:lang w:val="kk-KZ"/>
        </w:rPr>
        <w:t xml:space="preserve">Патологиялық төлдеу кезінде акушерлік көмек әдістері 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744D">
        <w:rPr>
          <w:rFonts w:ascii="Times New Roman" w:hAnsi="Times New Roman" w:cs="Times New Roman"/>
          <w:sz w:val="24"/>
          <w:szCs w:val="24"/>
          <w:lang w:val="kk-KZ"/>
        </w:rPr>
        <w:t xml:space="preserve">Жасанды қынапты дайындау. 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744D">
        <w:rPr>
          <w:rFonts w:ascii="Times New Roman" w:hAnsi="Times New Roman" w:cs="Times New Roman"/>
          <w:sz w:val="24"/>
          <w:szCs w:val="24"/>
          <w:lang w:val="kk-KZ"/>
        </w:rPr>
        <w:t xml:space="preserve"> Ұрық алу әдістері . Ұрық физиологиясымен биохимиясы. 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744D">
        <w:rPr>
          <w:rFonts w:ascii="Times New Roman" w:hAnsi="Times New Roman" w:cs="Times New Roman"/>
          <w:sz w:val="24"/>
          <w:szCs w:val="24"/>
          <w:lang w:val="kk-KZ"/>
        </w:rPr>
        <w:t xml:space="preserve">Ұрықты сұйылту және сақтау.Ұрықты транспорттау. 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744D">
        <w:rPr>
          <w:rFonts w:ascii="Times New Roman" w:hAnsi="Times New Roman" w:cs="Times New Roman"/>
          <w:sz w:val="24"/>
          <w:szCs w:val="24"/>
          <w:lang w:val="kk-KZ"/>
        </w:rPr>
        <w:t xml:space="preserve">Күйттеуші бұқаларды қолдануға дайындау әдістері. 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744D">
        <w:rPr>
          <w:rFonts w:ascii="Times New Roman" w:hAnsi="Times New Roman" w:cs="Times New Roman"/>
          <w:sz w:val="24"/>
          <w:szCs w:val="24"/>
          <w:lang w:val="kk-KZ"/>
        </w:rPr>
        <w:t xml:space="preserve">Сүт безі аурулары және аномалиилері.  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Функционалдық бұзылулар: агалактия, гипогалактия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744D">
        <w:rPr>
          <w:rFonts w:ascii="Times New Roman" w:hAnsi="Times New Roman" w:cs="Times New Roman"/>
          <w:sz w:val="24"/>
          <w:szCs w:val="24"/>
          <w:lang w:val="kk-KZ"/>
        </w:rPr>
        <w:t xml:space="preserve"> сүттің кідіруі 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744D">
        <w:rPr>
          <w:rFonts w:ascii="Times New Roman" w:hAnsi="Times New Roman" w:cs="Times New Roman"/>
          <w:sz w:val="24"/>
          <w:szCs w:val="24"/>
          <w:lang w:val="kk-KZ"/>
        </w:rPr>
        <w:t xml:space="preserve">Гинекологиялық аурулар. 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744D">
        <w:rPr>
          <w:rFonts w:ascii="Times New Roman" w:hAnsi="Times New Roman" w:cs="Times New Roman"/>
          <w:sz w:val="24"/>
          <w:szCs w:val="24"/>
          <w:lang w:val="kk-KZ"/>
        </w:rPr>
        <w:t>Вульви</w:t>
      </w:r>
      <w:r>
        <w:rPr>
          <w:rFonts w:ascii="Times New Roman" w:hAnsi="Times New Roman" w:cs="Times New Roman"/>
          <w:sz w:val="24"/>
          <w:szCs w:val="24"/>
          <w:lang w:val="kk-KZ"/>
        </w:rPr>
        <w:t>ттер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Вестибулиттер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Вагиниттер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Жатыр</w:t>
      </w:r>
      <w:r w:rsidRPr="00F7744D">
        <w:rPr>
          <w:rFonts w:ascii="Times New Roman" w:hAnsi="Times New Roman" w:cs="Times New Roman"/>
          <w:sz w:val="24"/>
          <w:szCs w:val="24"/>
          <w:lang w:val="kk-KZ"/>
        </w:rPr>
        <w:t xml:space="preserve">  аурулары. 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744D">
        <w:rPr>
          <w:rFonts w:ascii="Times New Roman" w:hAnsi="Times New Roman" w:cs="Times New Roman"/>
          <w:sz w:val="24"/>
          <w:szCs w:val="24"/>
          <w:lang w:val="kk-KZ"/>
        </w:rPr>
        <w:t>Желінсау және оны балау.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744D">
        <w:rPr>
          <w:rFonts w:ascii="Times New Roman" w:hAnsi="Times New Roman" w:cs="Times New Roman"/>
          <w:sz w:val="24"/>
          <w:szCs w:val="24"/>
          <w:lang w:val="kk-KZ"/>
        </w:rPr>
        <w:t xml:space="preserve"> Персистенттік сары дене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  <w:r w:rsidRPr="00F7744D">
        <w:rPr>
          <w:rFonts w:ascii="Times New Roman" w:hAnsi="Times New Roman" w:cs="Times New Roman"/>
          <w:sz w:val="24"/>
          <w:szCs w:val="24"/>
          <w:lang w:val="kk-KZ"/>
        </w:rPr>
        <w:t>ұмыртқалық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кистасы </w:t>
      </w:r>
    </w:p>
    <w:p w:rsid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</w:t>
      </w:r>
      <w:r w:rsidRPr="00F7744D">
        <w:rPr>
          <w:rFonts w:ascii="Times New Roman" w:hAnsi="Times New Roman" w:cs="Times New Roman"/>
          <w:sz w:val="24"/>
          <w:szCs w:val="24"/>
          <w:lang w:val="kk-KZ"/>
        </w:rPr>
        <w:t xml:space="preserve">ұмыртқалық атрофиясымен гипофункциясы. </w:t>
      </w:r>
    </w:p>
    <w:p w:rsidR="00A253EA" w:rsidRPr="00F7744D" w:rsidRDefault="00F7744D" w:rsidP="00F77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744D">
        <w:rPr>
          <w:rFonts w:ascii="Times New Roman" w:hAnsi="Times New Roman" w:cs="Times New Roman"/>
          <w:sz w:val="24"/>
          <w:szCs w:val="24"/>
          <w:lang w:val="kk-KZ"/>
        </w:rPr>
        <w:t>Табиғи және жасанды ұрықтандыру.</w:t>
      </w:r>
      <w:bookmarkStart w:id="0" w:name="_GoBack"/>
      <w:bookmarkEnd w:id="0"/>
    </w:p>
    <w:sectPr w:rsidR="00A253EA" w:rsidRPr="00F7744D" w:rsidSect="00466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2753"/>
    <w:rsid w:val="001B2753"/>
    <w:rsid w:val="00466048"/>
    <w:rsid w:val="00647951"/>
    <w:rsid w:val="00A06497"/>
    <w:rsid w:val="00A253EA"/>
    <w:rsid w:val="00A760F5"/>
    <w:rsid w:val="00F7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49C5FE-3A08-4D32-B29C-977F07586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</cp:revision>
  <cp:lastPrinted>2015-09-26T14:50:00Z</cp:lastPrinted>
  <dcterms:created xsi:type="dcterms:W3CDTF">2014-01-23T18:22:00Z</dcterms:created>
  <dcterms:modified xsi:type="dcterms:W3CDTF">2017-12-18T16:57:00Z</dcterms:modified>
</cp:coreProperties>
</file>